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8C49B" w14:textId="31703E6E" w:rsidR="004B3EF2" w:rsidRPr="0080412F" w:rsidRDefault="009C4600" w:rsidP="003A06CB">
      <w:pPr>
        <w:spacing w:after="0" w:line="36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80412F">
        <w:rPr>
          <w:rFonts w:ascii="Verdana" w:hAnsi="Verdana"/>
          <w:b/>
          <w:bCs/>
          <w:sz w:val="24"/>
          <w:szCs w:val="24"/>
        </w:rPr>
        <w:t>Opis przedmiotu zamówienia</w:t>
      </w:r>
    </w:p>
    <w:p w14:paraId="162B356B" w14:textId="77777777" w:rsidR="009C4600" w:rsidRPr="003A06CB" w:rsidRDefault="009C4600" w:rsidP="003A06C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2AD0BD0" w14:textId="041784EB" w:rsidR="00636644" w:rsidRDefault="009C4600" w:rsidP="003C12A8">
      <w:pPr>
        <w:tabs>
          <w:tab w:val="left" w:pos="5103"/>
          <w:tab w:val="left" w:pos="5245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A43B6">
        <w:rPr>
          <w:rFonts w:ascii="Verdana" w:hAnsi="Verdana"/>
          <w:sz w:val="20"/>
          <w:szCs w:val="20"/>
        </w:rPr>
        <w:t>Przedmiotem zamówienia jest</w:t>
      </w:r>
      <w:r w:rsidR="001D5AA1">
        <w:rPr>
          <w:rFonts w:ascii="Verdana" w:hAnsi="Verdana"/>
          <w:sz w:val="20"/>
          <w:szCs w:val="20"/>
        </w:rPr>
        <w:t xml:space="preserve"> </w:t>
      </w:r>
      <w:r w:rsidR="00235DFA">
        <w:rPr>
          <w:rFonts w:ascii="Verdana" w:hAnsi="Verdana"/>
          <w:sz w:val="20"/>
          <w:szCs w:val="20"/>
        </w:rPr>
        <w:t>m</w:t>
      </w:r>
      <w:r w:rsidR="00235DFA" w:rsidRPr="00235DFA">
        <w:rPr>
          <w:rFonts w:ascii="Verdana" w:hAnsi="Verdana"/>
          <w:sz w:val="20"/>
          <w:szCs w:val="20"/>
        </w:rPr>
        <w:t>ontaż napędu elektrycznego bramy dwuskrzydłowej na terenie OD w Gostyninie oraz napędu elektrycznego bramy segmentowej na terenie OD w Sierpcu wraz z remontem bram</w:t>
      </w:r>
      <w:r w:rsidR="00235DFA">
        <w:rPr>
          <w:rFonts w:ascii="Verdana" w:hAnsi="Verdana"/>
          <w:sz w:val="20"/>
          <w:szCs w:val="20"/>
        </w:rPr>
        <w:t>.</w:t>
      </w:r>
    </w:p>
    <w:p w14:paraId="30640FC5" w14:textId="77777777" w:rsidR="001D694D" w:rsidRPr="00543A8B" w:rsidRDefault="001D694D" w:rsidP="001D694D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543A8B">
        <w:rPr>
          <w:rFonts w:ascii="Verdana" w:hAnsi="Verdana"/>
          <w:b/>
          <w:bCs/>
          <w:sz w:val="20"/>
          <w:szCs w:val="20"/>
          <w:u w:val="single"/>
        </w:rPr>
        <w:t>Opis stanu istniejącego:</w:t>
      </w:r>
    </w:p>
    <w:p w14:paraId="47C6D735" w14:textId="77777777" w:rsidR="00235DFA" w:rsidRDefault="00235DFA" w:rsidP="00235DFA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14:paraId="6B8CCCC0" w14:textId="48937F6A" w:rsidR="00235DFA" w:rsidRDefault="00235DFA" w:rsidP="00235DFA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terenie Obwodu Drogowego w Sierpcu znajduje się istniejąca brama przesuwna elektryczna o długości 9,3 m wraz z furtką o szerokości 1,1 m. Brama z profili zamkniętych w dobrym stanie technicznym. Brama wymaga odnowienia powłoki malarskiej oraz wykonania przeglądu eksploatacyjnego napędu elektrycznego FAAC 741. Istniejąca brama segmentowa </w:t>
      </w:r>
      <w:r w:rsidR="005E01C5">
        <w:rPr>
          <w:rFonts w:ascii="Verdana" w:hAnsi="Verdana"/>
          <w:sz w:val="20"/>
          <w:szCs w:val="20"/>
        </w:rPr>
        <w:t xml:space="preserve">ręczna </w:t>
      </w:r>
      <w:r>
        <w:rPr>
          <w:rFonts w:ascii="Verdana" w:hAnsi="Verdana"/>
          <w:sz w:val="20"/>
          <w:szCs w:val="20"/>
        </w:rPr>
        <w:t xml:space="preserve">do magazynu o wymiarach </w:t>
      </w:r>
      <w:r w:rsidR="005E01C5" w:rsidRPr="005E01C5">
        <w:rPr>
          <w:rFonts w:ascii="Verdana" w:hAnsi="Verdana"/>
          <w:sz w:val="20"/>
          <w:szCs w:val="20"/>
        </w:rPr>
        <w:t>4,6 x 4,6 m (Producent Fart Produkt)</w:t>
      </w:r>
      <w:r w:rsidR="005E01C5">
        <w:rPr>
          <w:rFonts w:ascii="Verdana" w:hAnsi="Verdana"/>
          <w:sz w:val="20"/>
          <w:szCs w:val="20"/>
        </w:rPr>
        <w:t xml:space="preserve"> jest w dobrym stanie technicznym. Brama segmentowa wymaga przeglądu eksploatacyjnego oraz montażu napędu elektrycznego wraz z doprowadzeniem zasilania.</w:t>
      </w:r>
    </w:p>
    <w:p w14:paraId="551E37FB" w14:textId="1704381B" w:rsidR="00543A8B" w:rsidRDefault="00235DFA" w:rsidP="00235DFA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terenie Obwodu Drogowego w Gostyninie znajduje się istniejąca brama dwuskrzydłowa ręczna o długości 5,0 m wraz z furtką o szerokości 1,1 m. Brama z profili zamkniętych w dobrym stanie technicznym. Brama wymaga odnowienia powłoki malarskiej oraz montaż</w:t>
      </w:r>
      <w:r w:rsidR="005E01C5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napędu elektrycznego</w:t>
      </w:r>
      <w:r w:rsidR="005E01C5">
        <w:rPr>
          <w:rFonts w:ascii="Verdana" w:hAnsi="Verdana"/>
          <w:sz w:val="20"/>
          <w:szCs w:val="20"/>
        </w:rPr>
        <w:t xml:space="preserve"> wraz doprowadzeniem zasilania</w:t>
      </w:r>
      <w:r>
        <w:rPr>
          <w:rFonts w:ascii="Verdana" w:hAnsi="Verdana"/>
          <w:sz w:val="20"/>
          <w:szCs w:val="20"/>
        </w:rPr>
        <w:t>.</w:t>
      </w:r>
    </w:p>
    <w:p w14:paraId="34FDC9E0" w14:textId="77777777" w:rsidR="00235DFA" w:rsidRDefault="00235DFA" w:rsidP="009C39F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3AAD80C" w14:textId="0773E96D" w:rsidR="00636644" w:rsidRPr="005E01C5" w:rsidRDefault="00574867" w:rsidP="00CD004F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5E01C5">
        <w:rPr>
          <w:rFonts w:ascii="Verdana" w:hAnsi="Verdana"/>
          <w:b/>
          <w:bCs/>
          <w:sz w:val="20"/>
          <w:szCs w:val="20"/>
        </w:rPr>
        <w:t>Zakres robót do wykonania zgodnie z załączonym przedmiarem robót.</w:t>
      </w:r>
    </w:p>
    <w:p w14:paraId="04CEADA1" w14:textId="77777777" w:rsidR="00F617C2" w:rsidRDefault="00F617C2" w:rsidP="00CD004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1AE451A" w14:textId="2310DB0C" w:rsidR="00421F53" w:rsidRPr="00FF5512" w:rsidRDefault="00421F53" w:rsidP="00421F53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FF5512">
        <w:rPr>
          <w:rFonts w:ascii="Verdana" w:hAnsi="Verdana"/>
          <w:b/>
          <w:bCs/>
          <w:sz w:val="20"/>
          <w:szCs w:val="20"/>
          <w:u w:val="single"/>
        </w:rPr>
        <w:t>Pozostałe wymagania</w:t>
      </w:r>
    </w:p>
    <w:p w14:paraId="24C66919" w14:textId="3F9A72A7" w:rsidR="00421F53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do uzyskania akceptacji Zamawiającego wszystkich wbudowywanych materiałów oraz instalowanych urządzeń. Wszystkie prace</w:t>
      </w:r>
      <w:r w:rsidRPr="00CD485B">
        <w:rPr>
          <w:rFonts w:ascii="Verdana" w:hAnsi="Verdana"/>
          <w:sz w:val="20"/>
          <w:szCs w:val="20"/>
        </w:rPr>
        <w:t xml:space="preserve"> należy wykonać zgodnie z</w:t>
      </w:r>
      <w:r w:rsidR="00DB5FEC">
        <w:rPr>
          <w:rFonts w:ascii="Verdana" w:hAnsi="Verdana"/>
          <w:sz w:val="20"/>
          <w:szCs w:val="20"/>
        </w:rPr>
        <w:t>:</w:t>
      </w:r>
      <w:r w:rsidRPr="00CD485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OPZ, przedmiarem robót,</w:t>
      </w:r>
      <w:r w:rsidRPr="00CD485B">
        <w:rPr>
          <w:rFonts w:ascii="Verdana" w:hAnsi="Verdana"/>
          <w:sz w:val="20"/>
          <w:szCs w:val="20"/>
        </w:rPr>
        <w:t xml:space="preserve"> zasadami wiedzy technicznej</w:t>
      </w:r>
      <w:r>
        <w:rPr>
          <w:rFonts w:ascii="Verdana" w:hAnsi="Verdana"/>
          <w:sz w:val="20"/>
          <w:szCs w:val="20"/>
        </w:rPr>
        <w:t xml:space="preserve">, </w:t>
      </w:r>
      <w:r w:rsidRPr="00CD485B">
        <w:rPr>
          <w:rFonts w:ascii="Verdana" w:hAnsi="Verdana"/>
          <w:sz w:val="20"/>
          <w:szCs w:val="20"/>
        </w:rPr>
        <w:t xml:space="preserve">obowiązującymi przepisami </w:t>
      </w:r>
      <w:r>
        <w:rPr>
          <w:rFonts w:ascii="Verdana" w:hAnsi="Verdana"/>
          <w:sz w:val="20"/>
          <w:szCs w:val="20"/>
        </w:rPr>
        <w:t xml:space="preserve">prawa, </w:t>
      </w:r>
      <w:r w:rsidRPr="00CD485B">
        <w:rPr>
          <w:rFonts w:ascii="Verdana" w:hAnsi="Verdana"/>
          <w:sz w:val="20"/>
          <w:szCs w:val="20"/>
        </w:rPr>
        <w:t>normami</w:t>
      </w:r>
      <w:r w:rsidR="00CC6D9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ustaleniami z Zamawiającym.</w:t>
      </w:r>
      <w:r w:rsidR="00C935B5">
        <w:rPr>
          <w:rFonts w:ascii="Verdana" w:hAnsi="Verdana"/>
          <w:sz w:val="20"/>
          <w:szCs w:val="20"/>
        </w:rPr>
        <w:t xml:space="preserve"> </w:t>
      </w:r>
    </w:p>
    <w:p w14:paraId="06FADF75" w14:textId="2B317E48" w:rsidR="00421F53" w:rsidRPr="003A06CB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A06CB">
        <w:rPr>
          <w:rFonts w:ascii="Verdana" w:hAnsi="Verdana"/>
          <w:sz w:val="20"/>
          <w:szCs w:val="20"/>
        </w:rPr>
        <w:t>Ponieważ prace będą prowadzone w obiekcie czynnym, należy je zorganizować tak</w:t>
      </w:r>
      <w:r>
        <w:rPr>
          <w:rFonts w:ascii="Verdana" w:hAnsi="Verdana"/>
          <w:sz w:val="20"/>
          <w:szCs w:val="20"/>
        </w:rPr>
        <w:t>,</w:t>
      </w:r>
      <w:r w:rsidRPr="003A06CB">
        <w:rPr>
          <w:rFonts w:ascii="Verdana" w:hAnsi="Verdana"/>
          <w:sz w:val="20"/>
          <w:szCs w:val="20"/>
        </w:rPr>
        <w:t xml:space="preserve"> aby nie zakłócić funkcjonowania urzędu.</w:t>
      </w:r>
    </w:p>
    <w:p w14:paraId="648B190D" w14:textId="77777777" w:rsidR="005E01C5" w:rsidRDefault="00421F53" w:rsidP="00421F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przed złożeniem oferty powinien dokonać oględzin przedmiotowego zadania. Oględziny możliwe są w dni robocze w godz. 7.00-1</w:t>
      </w:r>
      <w:r w:rsidR="00790454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.00 pod adresem:</w:t>
      </w:r>
      <w:r w:rsidR="00790454">
        <w:rPr>
          <w:rFonts w:ascii="Verdana" w:hAnsi="Verdana"/>
          <w:sz w:val="20"/>
          <w:szCs w:val="20"/>
        </w:rPr>
        <w:t xml:space="preserve"> </w:t>
      </w:r>
    </w:p>
    <w:p w14:paraId="4DC38258" w14:textId="5FD99606" w:rsidR="00421F53" w:rsidRDefault="005E01C5" w:rsidP="005E01C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 w Sierpcu, </w:t>
      </w:r>
      <w:r w:rsidR="00790454" w:rsidRPr="005E01C5">
        <w:rPr>
          <w:rFonts w:ascii="Verdana" w:hAnsi="Verdana"/>
          <w:sz w:val="20"/>
          <w:szCs w:val="20"/>
        </w:rPr>
        <w:t xml:space="preserve">ul. </w:t>
      </w:r>
      <w:r w:rsidR="00F136DA" w:rsidRPr="005E01C5">
        <w:rPr>
          <w:rFonts w:ascii="Verdana" w:hAnsi="Verdana"/>
          <w:sz w:val="20"/>
          <w:szCs w:val="20"/>
        </w:rPr>
        <w:t>Kościuszki</w:t>
      </w:r>
      <w:r w:rsidR="00790454" w:rsidRPr="005E01C5">
        <w:rPr>
          <w:rFonts w:ascii="Verdana" w:hAnsi="Verdana"/>
          <w:sz w:val="20"/>
          <w:szCs w:val="20"/>
        </w:rPr>
        <w:t xml:space="preserve"> </w:t>
      </w:r>
      <w:r w:rsidR="00D06F8D" w:rsidRPr="005E01C5">
        <w:rPr>
          <w:rFonts w:ascii="Verdana" w:hAnsi="Verdana"/>
          <w:sz w:val="20"/>
          <w:szCs w:val="20"/>
        </w:rPr>
        <w:t>1c</w:t>
      </w:r>
      <w:r w:rsidR="00790454" w:rsidRPr="005E01C5">
        <w:rPr>
          <w:rFonts w:ascii="Verdana" w:hAnsi="Verdana"/>
          <w:sz w:val="20"/>
          <w:szCs w:val="20"/>
        </w:rPr>
        <w:t xml:space="preserve"> </w:t>
      </w:r>
      <w:r w:rsidR="00421F53" w:rsidRPr="005E01C5">
        <w:rPr>
          <w:rFonts w:ascii="Verdana" w:hAnsi="Verdana"/>
          <w:sz w:val="20"/>
          <w:szCs w:val="20"/>
        </w:rPr>
        <w:t>, 09-</w:t>
      </w:r>
      <w:r w:rsidR="00D06F8D" w:rsidRPr="005E01C5">
        <w:rPr>
          <w:rFonts w:ascii="Verdana" w:hAnsi="Verdana"/>
          <w:sz w:val="20"/>
          <w:szCs w:val="20"/>
        </w:rPr>
        <w:t>2</w:t>
      </w:r>
      <w:r w:rsidR="00790454" w:rsidRPr="005E01C5">
        <w:rPr>
          <w:rFonts w:ascii="Verdana" w:hAnsi="Verdana"/>
          <w:sz w:val="20"/>
          <w:szCs w:val="20"/>
        </w:rPr>
        <w:t>00</w:t>
      </w:r>
      <w:r w:rsidR="00421F53" w:rsidRPr="005E01C5">
        <w:rPr>
          <w:rFonts w:ascii="Verdana" w:hAnsi="Verdana"/>
          <w:sz w:val="20"/>
          <w:szCs w:val="20"/>
        </w:rPr>
        <w:t xml:space="preserve"> </w:t>
      </w:r>
      <w:r w:rsidR="00F136DA" w:rsidRPr="005E01C5">
        <w:rPr>
          <w:rFonts w:ascii="Verdana" w:hAnsi="Verdana"/>
          <w:sz w:val="20"/>
          <w:szCs w:val="20"/>
        </w:rPr>
        <w:t>Sierpc</w:t>
      </w:r>
      <w:r w:rsidR="00790454" w:rsidRPr="005E01C5">
        <w:rPr>
          <w:rFonts w:ascii="Verdana" w:hAnsi="Verdana"/>
          <w:sz w:val="20"/>
          <w:szCs w:val="20"/>
        </w:rPr>
        <w:t>,</w:t>
      </w:r>
      <w:r w:rsidR="00421F53" w:rsidRPr="005E01C5">
        <w:rPr>
          <w:rFonts w:ascii="Verdana" w:hAnsi="Verdana"/>
          <w:sz w:val="20"/>
          <w:szCs w:val="20"/>
        </w:rPr>
        <w:t xml:space="preserve"> po uprzednim telefonicznym uzgodnieniu</w:t>
      </w:r>
      <w:r w:rsidR="00927C3A" w:rsidRPr="005E01C5">
        <w:rPr>
          <w:rFonts w:ascii="Verdana" w:hAnsi="Verdana"/>
          <w:sz w:val="20"/>
          <w:szCs w:val="20"/>
        </w:rPr>
        <w:t xml:space="preserve"> </w:t>
      </w:r>
      <w:r w:rsidR="00B04F5D" w:rsidRPr="005E01C5">
        <w:rPr>
          <w:rFonts w:ascii="Verdana" w:hAnsi="Verdana"/>
          <w:sz w:val="20"/>
          <w:szCs w:val="20"/>
        </w:rPr>
        <w:t>(</w:t>
      </w:r>
      <w:r w:rsidR="00927C3A" w:rsidRPr="005E01C5">
        <w:rPr>
          <w:rFonts w:ascii="Verdana" w:hAnsi="Verdana"/>
          <w:sz w:val="20"/>
          <w:szCs w:val="20"/>
        </w:rPr>
        <w:t>tel. 24 2</w:t>
      </w:r>
      <w:r w:rsidR="00D06F8D" w:rsidRPr="005E01C5">
        <w:rPr>
          <w:rFonts w:ascii="Verdana" w:hAnsi="Verdana"/>
          <w:sz w:val="20"/>
          <w:szCs w:val="20"/>
        </w:rPr>
        <w:t>75</w:t>
      </w:r>
      <w:r w:rsidR="00927C3A" w:rsidRPr="005E01C5">
        <w:rPr>
          <w:rFonts w:ascii="Verdana" w:hAnsi="Verdana"/>
          <w:sz w:val="20"/>
          <w:szCs w:val="20"/>
        </w:rPr>
        <w:t xml:space="preserve"> </w:t>
      </w:r>
      <w:r w:rsidR="00D06F8D" w:rsidRPr="005E01C5">
        <w:rPr>
          <w:rFonts w:ascii="Verdana" w:hAnsi="Verdana"/>
          <w:sz w:val="20"/>
          <w:szCs w:val="20"/>
        </w:rPr>
        <w:t>78</w:t>
      </w:r>
      <w:r w:rsidR="00927C3A" w:rsidRPr="005E01C5">
        <w:rPr>
          <w:rFonts w:ascii="Verdana" w:hAnsi="Verdana"/>
          <w:sz w:val="20"/>
          <w:szCs w:val="20"/>
        </w:rPr>
        <w:t xml:space="preserve"> 6</w:t>
      </w:r>
      <w:r w:rsidR="00D06F8D" w:rsidRPr="005E01C5">
        <w:rPr>
          <w:rFonts w:ascii="Verdana" w:hAnsi="Verdana"/>
          <w:sz w:val="20"/>
          <w:szCs w:val="20"/>
        </w:rPr>
        <w:t>6</w:t>
      </w:r>
      <w:r w:rsidR="00B04F5D" w:rsidRPr="005E01C5">
        <w:rPr>
          <w:rFonts w:ascii="Verdana" w:hAnsi="Verdana"/>
          <w:sz w:val="20"/>
          <w:szCs w:val="20"/>
        </w:rPr>
        <w:t>)</w:t>
      </w:r>
    </w:p>
    <w:p w14:paraId="49A83169" w14:textId="652D0AEC" w:rsidR="005E01C5" w:rsidRPr="005E01C5" w:rsidRDefault="005E01C5" w:rsidP="005E01C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 w Gostyninie ul. Płocka 76a ,</w:t>
      </w:r>
      <w:r w:rsidRPr="00F617C2">
        <w:rPr>
          <w:rFonts w:ascii="Verdana" w:hAnsi="Verdana"/>
          <w:sz w:val="20"/>
          <w:szCs w:val="20"/>
        </w:rPr>
        <w:t xml:space="preserve"> 09-</w:t>
      </w:r>
      <w:r>
        <w:rPr>
          <w:rFonts w:ascii="Verdana" w:hAnsi="Verdana"/>
          <w:sz w:val="20"/>
          <w:szCs w:val="20"/>
        </w:rPr>
        <w:t>500</w:t>
      </w:r>
      <w:r w:rsidRPr="00F617C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Gostynin, po uprzednim telefonicznym uzgodnieniu (tel. 24 235 30 41)</w:t>
      </w:r>
    </w:p>
    <w:p w14:paraId="2A5039EF" w14:textId="43432521" w:rsidR="00636644" w:rsidRPr="003A06CB" w:rsidRDefault="00421F53" w:rsidP="00636644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Załączony </w:t>
      </w:r>
      <w:r w:rsidR="009860F0">
        <w:rPr>
          <w:rFonts w:ascii="Verdana" w:hAnsi="Verdana"/>
          <w:sz w:val="20"/>
          <w:szCs w:val="20"/>
        </w:rPr>
        <w:t>obmiar</w:t>
      </w:r>
      <w:r>
        <w:rPr>
          <w:rFonts w:ascii="Verdana" w:hAnsi="Verdana"/>
          <w:sz w:val="20"/>
          <w:szCs w:val="20"/>
        </w:rPr>
        <w:t xml:space="preserve"> </w:t>
      </w:r>
      <w:r w:rsidR="009860F0">
        <w:rPr>
          <w:rFonts w:ascii="Verdana" w:hAnsi="Verdana"/>
          <w:sz w:val="20"/>
          <w:szCs w:val="20"/>
        </w:rPr>
        <w:t xml:space="preserve">ilości </w:t>
      </w:r>
      <w:r>
        <w:rPr>
          <w:rFonts w:ascii="Verdana" w:hAnsi="Verdana"/>
          <w:sz w:val="20"/>
          <w:szCs w:val="20"/>
        </w:rPr>
        <w:t>robót ma</w:t>
      </w:r>
      <w:r w:rsidRPr="003A06CB">
        <w:rPr>
          <w:rFonts w:ascii="Verdana" w:hAnsi="Verdana"/>
          <w:sz w:val="20"/>
          <w:szCs w:val="20"/>
        </w:rPr>
        <w:t xml:space="preserve"> charakter </w:t>
      </w:r>
      <w:r>
        <w:rPr>
          <w:rFonts w:ascii="Verdana" w:hAnsi="Verdana"/>
          <w:sz w:val="20"/>
          <w:szCs w:val="20"/>
        </w:rPr>
        <w:t>poglądowy i</w:t>
      </w:r>
      <w:r w:rsidRPr="003A06CB">
        <w:rPr>
          <w:rFonts w:ascii="Verdana" w:hAnsi="Verdana"/>
          <w:sz w:val="20"/>
          <w:szCs w:val="20"/>
        </w:rPr>
        <w:t xml:space="preserve"> nie będzie stanowił podstawy do ustalenia wynagrodzenia. Zamawiający przewiduje wynagrodzenie ryczałtowe. </w:t>
      </w:r>
    </w:p>
    <w:sectPr w:rsidR="00636644" w:rsidRPr="003A06CB" w:rsidSect="0063664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0CAC6" w14:textId="77777777" w:rsidR="008009E6" w:rsidRDefault="008009E6" w:rsidP="00421F53">
      <w:pPr>
        <w:spacing w:after="0" w:line="240" w:lineRule="auto"/>
      </w:pPr>
      <w:r>
        <w:separator/>
      </w:r>
    </w:p>
  </w:endnote>
  <w:endnote w:type="continuationSeparator" w:id="0">
    <w:p w14:paraId="6E678EF7" w14:textId="77777777" w:rsidR="008009E6" w:rsidRDefault="008009E6" w:rsidP="00421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551DD" w14:textId="77777777" w:rsidR="008009E6" w:rsidRDefault="008009E6" w:rsidP="00421F53">
      <w:pPr>
        <w:spacing w:after="0" w:line="240" w:lineRule="auto"/>
      </w:pPr>
      <w:r>
        <w:separator/>
      </w:r>
    </w:p>
  </w:footnote>
  <w:footnote w:type="continuationSeparator" w:id="0">
    <w:p w14:paraId="47B892E2" w14:textId="77777777" w:rsidR="008009E6" w:rsidRDefault="008009E6" w:rsidP="00421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17ABE"/>
    <w:multiLevelType w:val="hybridMultilevel"/>
    <w:tmpl w:val="3B021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42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600"/>
    <w:rsid w:val="000161D5"/>
    <w:rsid w:val="00047602"/>
    <w:rsid w:val="000B3325"/>
    <w:rsid w:val="000D7309"/>
    <w:rsid w:val="00174654"/>
    <w:rsid w:val="001767B0"/>
    <w:rsid w:val="001A0268"/>
    <w:rsid w:val="001D5AA1"/>
    <w:rsid w:val="001D694D"/>
    <w:rsid w:val="0022187B"/>
    <w:rsid w:val="00235DFA"/>
    <w:rsid w:val="00277C93"/>
    <w:rsid w:val="002904CE"/>
    <w:rsid w:val="002C7776"/>
    <w:rsid w:val="003056FD"/>
    <w:rsid w:val="0032704A"/>
    <w:rsid w:val="00355E0E"/>
    <w:rsid w:val="00391AD2"/>
    <w:rsid w:val="003A06CB"/>
    <w:rsid w:val="003C12A8"/>
    <w:rsid w:val="003F42CC"/>
    <w:rsid w:val="004035A8"/>
    <w:rsid w:val="00421F53"/>
    <w:rsid w:val="00445907"/>
    <w:rsid w:val="0046033C"/>
    <w:rsid w:val="004A3EAF"/>
    <w:rsid w:val="004A6CAB"/>
    <w:rsid w:val="004B3EF2"/>
    <w:rsid w:val="00543A8B"/>
    <w:rsid w:val="00574867"/>
    <w:rsid w:val="005E01C5"/>
    <w:rsid w:val="00620562"/>
    <w:rsid w:val="00636644"/>
    <w:rsid w:val="00670537"/>
    <w:rsid w:val="006A2D39"/>
    <w:rsid w:val="006F7216"/>
    <w:rsid w:val="00781F8F"/>
    <w:rsid w:val="00790454"/>
    <w:rsid w:val="008009E6"/>
    <w:rsid w:val="0080412F"/>
    <w:rsid w:val="00832D5E"/>
    <w:rsid w:val="00843622"/>
    <w:rsid w:val="008457AE"/>
    <w:rsid w:val="0089752A"/>
    <w:rsid w:val="008A43B6"/>
    <w:rsid w:val="008C284A"/>
    <w:rsid w:val="008E06B8"/>
    <w:rsid w:val="00910F70"/>
    <w:rsid w:val="00913B0A"/>
    <w:rsid w:val="00927C3A"/>
    <w:rsid w:val="00937210"/>
    <w:rsid w:val="0098407B"/>
    <w:rsid w:val="009860F0"/>
    <w:rsid w:val="00987783"/>
    <w:rsid w:val="009C39FF"/>
    <w:rsid w:val="009C4600"/>
    <w:rsid w:val="009E3C5F"/>
    <w:rsid w:val="00A60741"/>
    <w:rsid w:val="00AE73DE"/>
    <w:rsid w:val="00AF74E6"/>
    <w:rsid w:val="00B04F5D"/>
    <w:rsid w:val="00B653AD"/>
    <w:rsid w:val="00BB0F3C"/>
    <w:rsid w:val="00C7449D"/>
    <w:rsid w:val="00C935B5"/>
    <w:rsid w:val="00CC17BD"/>
    <w:rsid w:val="00CC6D99"/>
    <w:rsid w:val="00CD004F"/>
    <w:rsid w:val="00CD1B2B"/>
    <w:rsid w:val="00D06F8D"/>
    <w:rsid w:val="00D164A2"/>
    <w:rsid w:val="00D408E2"/>
    <w:rsid w:val="00DB5FEC"/>
    <w:rsid w:val="00EC4F00"/>
    <w:rsid w:val="00EE41F2"/>
    <w:rsid w:val="00F136DA"/>
    <w:rsid w:val="00F617C2"/>
    <w:rsid w:val="00FA7BFC"/>
    <w:rsid w:val="00FC50CB"/>
    <w:rsid w:val="00FD033F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DAB16"/>
  <w15:docId w15:val="{ACBB1E8B-1F3A-40EA-A9CC-82E2454B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4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3B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36644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2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F53"/>
  </w:style>
  <w:style w:type="paragraph" w:styleId="Stopka">
    <w:name w:val="footer"/>
    <w:basedOn w:val="Normalny"/>
    <w:link w:val="StopkaZnak"/>
    <w:uiPriority w:val="99"/>
    <w:unhideWhenUsed/>
    <w:rsid w:val="0042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F53"/>
  </w:style>
  <w:style w:type="paragraph" w:styleId="Akapitzlist">
    <w:name w:val="List Paragraph"/>
    <w:basedOn w:val="Normalny"/>
    <w:uiPriority w:val="34"/>
    <w:qFormat/>
    <w:rsid w:val="005E0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6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Śpiewak Artur</dc:creator>
  <cp:lastModifiedBy>Pszeszło Kamila</cp:lastModifiedBy>
  <cp:revision>2</cp:revision>
  <cp:lastPrinted>2014-11-10T13:26:00Z</cp:lastPrinted>
  <dcterms:created xsi:type="dcterms:W3CDTF">2026-02-04T08:07:00Z</dcterms:created>
  <dcterms:modified xsi:type="dcterms:W3CDTF">2026-02-04T08:07:00Z</dcterms:modified>
</cp:coreProperties>
</file>